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952F" w14:textId="77777777" w:rsidR="00D04AB9" w:rsidRDefault="00CE7390">
      <w:r w:rsidRPr="00D04AB9">
        <w:rPr>
          <w:b/>
          <w:bCs/>
          <w:u w:val="single"/>
        </w:rPr>
        <w:t>PROGRAM CORE COURSES</w:t>
      </w:r>
      <w:r w:rsidR="0075135E" w:rsidRPr="00D04AB9">
        <w:rPr>
          <w:b/>
          <w:bCs/>
          <w:u w:val="single"/>
        </w:rPr>
        <w:t>, Fall 2025</w:t>
      </w:r>
    </w:p>
    <w:p w14:paraId="3F0F7CA1" w14:textId="1B565055" w:rsidR="009943DF" w:rsidRDefault="00CE7390">
      <w:r w:rsidRPr="00D04AB9">
        <w:br/>
      </w:r>
      <w:r>
        <w:t>WGS 2309G Intro to Women's and Gender Studies</w:t>
      </w:r>
    </w:p>
    <w:p w14:paraId="1AB4C3C8" w14:textId="7AB275CB" w:rsidR="00755004" w:rsidRDefault="0075135E">
      <w:r>
        <w:t xml:space="preserve">Dr. </w:t>
      </w:r>
      <w:proofErr w:type="spellStart"/>
      <w:proofErr w:type="gramStart"/>
      <w:r>
        <w:t>Tindira</w:t>
      </w:r>
      <w:proofErr w:type="spellEnd"/>
      <w:r>
        <w:t xml:space="preserve">  TR</w:t>
      </w:r>
      <w:proofErr w:type="gramEnd"/>
      <w:r>
        <w:t xml:space="preserve"> 12:30-1:45</w:t>
      </w:r>
    </w:p>
    <w:p w14:paraId="4C60C325" w14:textId="286CA4E8" w:rsidR="0075135E" w:rsidRDefault="0075135E">
      <w:r>
        <w:t xml:space="preserve">Dr. </w:t>
      </w:r>
      <w:proofErr w:type="gramStart"/>
      <w:r>
        <w:t>Ludlow  TR</w:t>
      </w:r>
      <w:proofErr w:type="gramEnd"/>
      <w:r>
        <w:t xml:space="preserve"> </w:t>
      </w:r>
      <w:r w:rsidR="009B772A">
        <w:t>3:30-4:45</w:t>
      </w:r>
    </w:p>
    <w:p w14:paraId="322EDACB" w14:textId="77777777" w:rsidR="0075135E" w:rsidRDefault="0075135E"/>
    <w:p w14:paraId="0539FC31" w14:textId="4CE8A10F" w:rsidR="0075135E" w:rsidRDefault="0075135E">
      <w:r>
        <w:t xml:space="preserve">WGS </w:t>
      </w:r>
      <w:proofErr w:type="gramStart"/>
      <w:r>
        <w:t>2903  Women</w:t>
      </w:r>
      <w:proofErr w:type="gramEnd"/>
      <w:r>
        <w:t xml:space="preserve"> and Gendered Violence</w:t>
      </w:r>
    </w:p>
    <w:p w14:paraId="33BD5FAF" w14:textId="40A2FBEB" w:rsidR="00755004" w:rsidRDefault="0075135E" w:rsidP="00703E0A">
      <w:r>
        <w:t xml:space="preserve">Dr. </w:t>
      </w:r>
      <w:proofErr w:type="gramStart"/>
      <w:r>
        <w:t xml:space="preserve">Ludlow  </w:t>
      </w:r>
      <w:r w:rsidR="00501E05">
        <w:t>T</w:t>
      </w:r>
      <w:proofErr w:type="gramEnd"/>
      <w:r w:rsidR="00501E05">
        <w:t xml:space="preserve"> 5:30-8 pm</w:t>
      </w:r>
    </w:p>
    <w:p w14:paraId="14919174" w14:textId="77777777" w:rsidR="00CE7390" w:rsidRDefault="00CE7390"/>
    <w:p w14:paraId="3AA1AC66" w14:textId="10071EF9" w:rsidR="00CE7390" w:rsidRDefault="00CE7390">
      <w:r w:rsidRPr="00CE7390">
        <w:rPr>
          <w:u w:val="single"/>
        </w:rPr>
        <w:t>WGS ELECTIVES</w:t>
      </w:r>
    </w:p>
    <w:p w14:paraId="0F612DB9" w14:textId="1DD8EE7E" w:rsidR="005604D9" w:rsidRDefault="005604D9">
      <w:r>
        <w:t>ANTH 3612 The Body in Anthropology</w:t>
      </w:r>
    </w:p>
    <w:p w14:paraId="53AD05C3" w14:textId="50249152" w:rsidR="005604D9" w:rsidRDefault="005604D9">
      <w:r>
        <w:t xml:space="preserve">Dr. </w:t>
      </w:r>
      <w:proofErr w:type="spellStart"/>
      <w:proofErr w:type="gramStart"/>
      <w:r>
        <w:t>Glaros</w:t>
      </w:r>
      <w:proofErr w:type="spellEnd"/>
      <w:r>
        <w:t xml:space="preserve">  TR</w:t>
      </w:r>
      <w:proofErr w:type="gramEnd"/>
      <w:r>
        <w:t xml:space="preserve"> 9:30-10:45</w:t>
      </w:r>
    </w:p>
    <w:p w14:paraId="4792154D" w14:textId="77777777" w:rsidR="005604D9" w:rsidRDefault="005604D9"/>
    <w:p w14:paraId="4746B8BC" w14:textId="1740C055" w:rsidR="005604D9" w:rsidRDefault="005604D9">
      <w:r>
        <w:t xml:space="preserve">EIU 4155G Senior Seminar: The European </w:t>
      </w:r>
      <w:proofErr w:type="spellStart"/>
      <w:r>
        <w:t>Witchhunts</w:t>
      </w:r>
      <w:proofErr w:type="spellEnd"/>
    </w:p>
    <w:p w14:paraId="08AEAED2" w14:textId="4FB8F78E" w:rsidR="005604D9" w:rsidRDefault="005604D9">
      <w:r>
        <w:t xml:space="preserve">Dr. </w:t>
      </w:r>
      <w:proofErr w:type="spellStart"/>
      <w:proofErr w:type="gramStart"/>
      <w:r>
        <w:t>Kammerling</w:t>
      </w:r>
      <w:proofErr w:type="spellEnd"/>
      <w:r>
        <w:t xml:space="preserve">  online</w:t>
      </w:r>
      <w:proofErr w:type="gramEnd"/>
    </w:p>
    <w:p w14:paraId="60E26409" w14:textId="77777777" w:rsidR="002E45CE" w:rsidRDefault="002E45CE"/>
    <w:p w14:paraId="5FA1A956" w14:textId="090FBC94" w:rsidR="002E45CE" w:rsidRDefault="002E45CE">
      <w:r>
        <w:t>EIU 4162G Voices of Change</w:t>
      </w:r>
      <w:r w:rsidR="006A4AD0">
        <w:t>: Theatre as a Catalyst</w:t>
      </w:r>
    </w:p>
    <w:p w14:paraId="0A23FFEF" w14:textId="1880FDCE" w:rsidR="002E45CE" w:rsidRDefault="002E45CE">
      <w:r>
        <w:t xml:space="preserve">Prof. </w:t>
      </w:r>
      <w:proofErr w:type="gramStart"/>
      <w:r>
        <w:t>Thibault</w:t>
      </w:r>
      <w:r w:rsidR="006A4AD0">
        <w:t xml:space="preserve">  online</w:t>
      </w:r>
      <w:proofErr w:type="gramEnd"/>
    </w:p>
    <w:p w14:paraId="79E0D208" w14:textId="77777777" w:rsidR="005604D9" w:rsidRDefault="005604D9"/>
    <w:p w14:paraId="61CB35FD" w14:textId="12386FF1" w:rsidR="005604D9" w:rsidRDefault="005604D9">
      <w:r>
        <w:t>HIS 2040G US History: Gender and Sexuality</w:t>
      </w:r>
    </w:p>
    <w:p w14:paraId="042EB0ED" w14:textId="05B638FD" w:rsidR="005604D9" w:rsidRDefault="005604D9">
      <w:r>
        <w:t>Dr. Laughlin-</w:t>
      </w:r>
      <w:proofErr w:type="gramStart"/>
      <w:r>
        <w:t>Schultz  MW</w:t>
      </w:r>
      <w:proofErr w:type="gramEnd"/>
      <w:r>
        <w:t xml:space="preserve"> 2-3:15</w:t>
      </w:r>
    </w:p>
    <w:p w14:paraId="5DB418A0" w14:textId="77777777" w:rsidR="005604D9" w:rsidRDefault="005604D9"/>
    <w:p w14:paraId="75025FB5" w14:textId="41BBCE0B" w:rsidR="007F7265" w:rsidRDefault="007F7265">
      <w:r>
        <w:t>HSL 3800 Human Sexuality</w:t>
      </w:r>
    </w:p>
    <w:p w14:paraId="12FD90C8" w14:textId="1CF747C0" w:rsidR="007F7265" w:rsidRDefault="007F7265">
      <w:r>
        <w:t>Prof. Harper</w:t>
      </w:r>
      <w:r w:rsidR="005604D9">
        <w:t xml:space="preserve"> o</w:t>
      </w:r>
      <w:r>
        <w:t>nline</w:t>
      </w:r>
    </w:p>
    <w:p w14:paraId="11ED83A4" w14:textId="77777777" w:rsidR="007F7265" w:rsidRDefault="007F7265"/>
    <w:p w14:paraId="2C283BCF" w14:textId="0E3693C9" w:rsidR="007F7265" w:rsidRDefault="007F7265">
      <w:r>
        <w:t>HSL 3831 Women in Contemporary Society</w:t>
      </w:r>
    </w:p>
    <w:p w14:paraId="7E08211A" w14:textId="5D995337" w:rsidR="007F7265" w:rsidRDefault="007F7265">
      <w:r>
        <w:t xml:space="preserve">Dr. </w:t>
      </w:r>
      <w:proofErr w:type="gramStart"/>
      <w:r>
        <w:t>Sherwood</w:t>
      </w:r>
      <w:r w:rsidR="00DD1FB6">
        <w:t xml:space="preserve">  </w:t>
      </w:r>
      <w:r>
        <w:t>online</w:t>
      </w:r>
      <w:proofErr w:type="gramEnd"/>
    </w:p>
    <w:p w14:paraId="3E6DE534" w14:textId="77777777" w:rsidR="00DD1FB6" w:rsidRDefault="00DD1FB6"/>
    <w:p w14:paraId="03267AF0" w14:textId="6316C3FD" w:rsidR="00DD1FB6" w:rsidRDefault="00DD1FB6">
      <w:r>
        <w:t>JOU 3970 Race, Gender and the Media</w:t>
      </w:r>
    </w:p>
    <w:p w14:paraId="1E70CBA7" w14:textId="5792108E" w:rsidR="00DD1FB6" w:rsidRDefault="00DD1FB6">
      <w:r>
        <w:t xml:space="preserve">Prof. </w:t>
      </w:r>
      <w:proofErr w:type="gramStart"/>
      <w:r>
        <w:t>Berry  MW</w:t>
      </w:r>
      <w:proofErr w:type="gramEnd"/>
      <w:r>
        <w:t xml:space="preserve"> 2:30-3:45</w:t>
      </w:r>
    </w:p>
    <w:p w14:paraId="31815AD9" w14:textId="77777777" w:rsidR="00DD1FB6" w:rsidRDefault="00DD1FB6"/>
    <w:p w14:paraId="36C05463" w14:textId="4AE4A9AA" w:rsidR="00DD1FB6" w:rsidRDefault="00DD1FB6">
      <w:r>
        <w:t>PUBH 3560G Women's Health</w:t>
      </w:r>
    </w:p>
    <w:p w14:paraId="5C39E811" w14:textId="0283D689" w:rsidR="00DD1FB6" w:rsidRDefault="00DD1FB6">
      <w:r>
        <w:t xml:space="preserve">Dr. </w:t>
      </w:r>
      <w:proofErr w:type="gramStart"/>
      <w:r>
        <w:t>Rhoads  online</w:t>
      </w:r>
      <w:proofErr w:type="gramEnd"/>
    </w:p>
    <w:p w14:paraId="52DC17CE" w14:textId="77777777" w:rsidR="002E45CE" w:rsidRDefault="002E45CE"/>
    <w:p w14:paraId="2C5BDAE2" w14:textId="2FB1A98E" w:rsidR="002E45CE" w:rsidRDefault="002E45CE">
      <w:r>
        <w:t>WLS 3540 Race and Gender in Spanish American Literature</w:t>
      </w:r>
    </w:p>
    <w:p w14:paraId="3B13509D" w14:textId="540BC7F8" w:rsidR="002E45CE" w:rsidRDefault="002E45CE">
      <w:r>
        <w:t xml:space="preserve">Dr. </w:t>
      </w:r>
      <w:proofErr w:type="spellStart"/>
      <w:proofErr w:type="gramStart"/>
      <w:r>
        <w:t>Landrus</w:t>
      </w:r>
      <w:proofErr w:type="spellEnd"/>
      <w:r>
        <w:t xml:space="preserve">  MW</w:t>
      </w:r>
      <w:proofErr w:type="gramEnd"/>
      <w:r>
        <w:t xml:space="preserve"> 1-2:15 pm</w:t>
      </w:r>
    </w:p>
    <w:sectPr w:rsidR="002E45CE" w:rsidSect="00942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90"/>
    <w:rsid w:val="00003723"/>
    <w:rsid w:val="0012157B"/>
    <w:rsid w:val="002667F8"/>
    <w:rsid w:val="002E45CE"/>
    <w:rsid w:val="00392BFF"/>
    <w:rsid w:val="003A7E36"/>
    <w:rsid w:val="003C2278"/>
    <w:rsid w:val="004B55C5"/>
    <w:rsid w:val="00501E05"/>
    <w:rsid w:val="005604D9"/>
    <w:rsid w:val="00597939"/>
    <w:rsid w:val="006A4AD0"/>
    <w:rsid w:val="007028B9"/>
    <w:rsid w:val="00703E0A"/>
    <w:rsid w:val="0075135E"/>
    <w:rsid w:val="00755004"/>
    <w:rsid w:val="007E463B"/>
    <w:rsid w:val="007F7265"/>
    <w:rsid w:val="00835BC8"/>
    <w:rsid w:val="00933C20"/>
    <w:rsid w:val="0094226C"/>
    <w:rsid w:val="0098117E"/>
    <w:rsid w:val="009943DF"/>
    <w:rsid w:val="009B772A"/>
    <w:rsid w:val="00B6293D"/>
    <w:rsid w:val="00B9696E"/>
    <w:rsid w:val="00BF3801"/>
    <w:rsid w:val="00C31860"/>
    <w:rsid w:val="00CB19AF"/>
    <w:rsid w:val="00CB3FCB"/>
    <w:rsid w:val="00CE7390"/>
    <w:rsid w:val="00D04AB9"/>
    <w:rsid w:val="00DD1FB6"/>
    <w:rsid w:val="00E56046"/>
    <w:rsid w:val="00E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CBFAF"/>
  <w15:chartTrackingRefBased/>
  <w15:docId w15:val="{04CEE253-FB03-B141-B83C-AF232BBF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Ludlow</dc:creator>
  <cp:keywords/>
  <dc:description/>
  <cp:lastModifiedBy>Marjorie G Worthington</cp:lastModifiedBy>
  <cp:revision>3</cp:revision>
  <cp:lastPrinted>2025-03-03T14:22:00Z</cp:lastPrinted>
  <dcterms:created xsi:type="dcterms:W3CDTF">2025-03-03T14:23:00Z</dcterms:created>
  <dcterms:modified xsi:type="dcterms:W3CDTF">2025-03-04T17:49:00Z</dcterms:modified>
</cp:coreProperties>
</file>