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31DD3" w14:textId="77777777" w:rsidR="0044479F" w:rsidRPr="004F1495" w:rsidRDefault="0044479F" w:rsidP="0044479F">
      <w:pPr>
        <w:jc w:val="center"/>
        <w:rPr>
          <w:rFonts w:ascii="Tahoma" w:hAnsi="Tahoma" w:cs="Tahoma"/>
        </w:rPr>
      </w:pPr>
      <w:r w:rsidRPr="004F1495">
        <w:rPr>
          <w:rFonts w:ascii="Tahoma" w:hAnsi="Tahoma" w:cs="Tahoma"/>
        </w:rPr>
        <w:t>Civil Service Council</w:t>
      </w:r>
    </w:p>
    <w:p w14:paraId="6A2BE265" w14:textId="77777777" w:rsidR="0044479F" w:rsidRPr="004F1495" w:rsidRDefault="0044479F" w:rsidP="0044479F">
      <w:pPr>
        <w:jc w:val="center"/>
        <w:rPr>
          <w:rFonts w:ascii="Tahoma" w:hAnsi="Tahoma" w:cs="Tahoma"/>
        </w:rPr>
      </w:pPr>
      <w:r w:rsidRPr="004F1495">
        <w:rPr>
          <w:rFonts w:ascii="Tahoma" w:hAnsi="Tahoma" w:cs="Tahoma"/>
        </w:rPr>
        <w:softHyphen/>
      </w:r>
      <w:r w:rsidRPr="004F1495">
        <w:rPr>
          <w:rFonts w:ascii="Tahoma" w:hAnsi="Tahoma" w:cs="Tahoma"/>
        </w:rPr>
        <w:softHyphen/>
      </w:r>
      <w:r w:rsidRPr="004F1495">
        <w:rPr>
          <w:rFonts w:ascii="Tahoma" w:hAnsi="Tahoma" w:cs="Tahoma"/>
        </w:rPr>
        <w:softHyphen/>
      </w:r>
      <w:r w:rsidRPr="004F1495">
        <w:rPr>
          <w:rFonts w:ascii="Tahoma" w:hAnsi="Tahoma" w:cs="Tahoma"/>
        </w:rPr>
        <w:softHyphen/>
        <w:t>Minutes</w:t>
      </w:r>
    </w:p>
    <w:p w14:paraId="3099261E" w14:textId="641300A1" w:rsidR="0044479F" w:rsidRPr="004F1495" w:rsidRDefault="005A2EF4" w:rsidP="0044479F">
      <w:pPr>
        <w:jc w:val="center"/>
        <w:rPr>
          <w:rFonts w:ascii="Tahoma" w:hAnsi="Tahoma" w:cs="Tahoma"/>
        </w:rPr>
      </w:pPr>
      <w:r>
        <w:rPr>
          <w:rFonts w:ascii="Tahoma" w:hAnsi="Tahoma" w:cs="Tahoma"/>
        </w:rPr>
        <w:t>December</w:t>
      </w:r>
      <w:r w:rsidR="0044479F">
        <w:rPr>
          <w:rFonts w:ascii="Tahoma" w:hAnsi="Tahoma" w:cs="Tahoma"/>
        </w:rPr>
        <w:t xml:space="preserve"> </w:t>
      </w:r>
      <w:r w:rsidR="00274071">
        <w:rPr>
          <w:rFonts w:ascii="Tahoma" w:hAnsi="Tahoma" w:cs="Tahoma"/>
        </w:rPr>
        <w:t>10</w:t>
      </w:r>
      <w:r w:rsidR="0044479F">
        <w:rPr>
          <w:rFonts w:ascii="Tahoma" w:hAnsi="Tahoma" w:cs="Tahoma"/>
        </w:rPr>
        <w:t xml:space="preserve">, </w:t>
      </w:r>
      <w:r>
        <w:rPr>
          <w:rFonts w:ascii="Tahoma" w:hAnsi="Tahoma" w:cs="Tahoma"/>
        </w:rPr>
        <w:t>2024</w:t>
      </w:r>
    </w:p>
    <w:p w14:paraId="7E58162D" w14:textId="77777777" w:rsidR="0044479F" w:rsidRPr="004F1495" w:rsidRDefault="0044479F" w:rsidP="0044479F">
      <w:pPr>
        <w:jc w:val="center"/>
        <w:rPr>
          <w:rFonts w:ascii="Tahoma" w:hAnsi="Tahoma" w:cs="Tahoma"/>
        </w:rPr>
      </w:pPr>
      <w:r w:rsidRPr="004F1495">
        <w:rPr>
          <w:rFonts w:ascii="Tahoma" w:hAnsi="Tahoma" w:cs="Tahoma"/>
        </w:rPr>
        <w:t>8:30 a.m.</w:t>
      </w:r>
    </w:p>
    <w:p w14:paraId="1457AEEA" w14:textId="77777777" w:rsidR="0044479F" w:rsidRPr="004F1495" w:rsidRDefault="0044479F" w:rsidP="0044479F">
      <w:pPr>
        <w:jc w:val="center"/>
        <w:rPr>
          <w:rFonts w:ascii="Tahoma" w:hAnsi="Tahoma" w:cs="Tahoma"/>
        </w:rPr>
      </w:pPr>
      <w:r w:rsidRPr="004F1495">
        <w:rPr>
          <w:rFonts w:ascii="Tahoma" w:hAnsi="Tahoma" w:cs="Tahoma"/>
        </w:rPr>
        <w:t>The Loft in 7</w:t>
      </w:r>
      <w:r w:rsidRPr="004F1495">
        <w:rPr>
          <w:rFonts w:ascii="Tahoma" w:hAnsi="Tahoma" w:cs="Tahoma"/>
          <w:vertAlign w:val="superscript"/>
        </w:rPr>
        <w:t>th</w:t>
      </w:r>
      <w:r w:rsidRPr="004F1495">
        <w:rPr>
          <w:rFonts w:ascii="Tahoma" w:hAnsi="Tahoma" w:cs="Tahoma"/>
        </w:rPr>
        <w:t xml:space="preserve"> Street Underground</w:t>
      </w:r>
    </w:p>
    <w:p w14:paraId="02DE1683" w14:textId="77777777" w:rsidR="0044479F" w:rsidRPr="004F1495" w:rsidRDefault="0044479F" w:rsidP="0044479F">
      <w:pPr>
        <w:jc w:val="center"/>
        <w:rPr>
          <w:rFonts w:ascii="Tahoma" w:hAnsi="Tahoma" w:cs="Tahoma"/>
        </w:rPr>
      </w:pPr>
    </w:p>
    <w:p w14:paraId="1D12485A" w14:textId="3A8B5CE8" w:rsidR="0044479F" w:rsidRPr="004F1495" w:rsidRDefault="0044479F" w:rsidP="0044479F">
      <w:pPr>
        <w:ind w:left="2160" w:hanging="2160"/>
        <w:rPr>
          <w:rFonts w:ascii="Tahoma" w:hAnsi="Tahoma" w:cs="Tahoma"/>
        </w:rPr>
      </w:pPr>
      <w:r w:rsidRPr="004F1495">
        <w:rPr>
          <w:rFonts w:ascii="Tahoma" w:hAnsi="Tahoma" w:cs="Tahoma"/>
        </w:rPr>
        <w:t xml:space="preserve">Members present:  </w:t>
      </w:r>
      <w:r w:rsidRPr="004F1495">
        <w:rPr>
          <w:rFonts w:ascii="Tahoma" w:hAnsi="Tahoma" w:cs="Tahoma"/>
        </w:rPr>
        <w:tab/>
      </w:r>
      <w:r w:rsidRPr="00DB78DE">
        <w:rPr>
          <w:rFonts w:ascii="Tahoma" w:hAnsi="Tahoma" w:cs="Tahoma"/>
        </w:rPr>
        <w:t xml:space="preserve">Denise </w:t>
      </w:r>
      <w:proofErr w:type="spellStart"/>
      <w:r w:rsidRPr="00DB78DE">
        <w:rPr>
          <w:rFonts w:ascii="Tahoma" w:hAnsi="Tahoma" w:cs="Tahoma"/>
        </w:rPr>
        <w:t>Adducci</w:t>
      </w:r>
      <w:proofErr w:type="spellEnd"/>
      <w:r>
        <w:rPr>
          <w:rFonts w:ascii="Tahoma" w:hAnsi="Tahoma" w:cs="Tahoma"/>
        </w:rPr>
        <w:t xml:space="preserve">, </w:t>
      </w:r>
      <w:proofErr w:type="spellStart"/>
      <w:r w:rsidRPr="004F1495">
        <w:rPr>
          <w:rFonts w:ascii="Tahoma" w:hAnsi="Tahoma" w:cs="Tahoma"/>
        </w:rPr>
        <w:t>Ke'an</w:t>
      </w:r>
      <w:proofErr w:type="spellEnd"/>
      <w:r w:rsidRPr="004F1495">
        <w:rPr>
          <w:rFonts w:ascii="Tahoma" w:hAnsi="Tahoma" w:cs="Tahoma"/>
        </w:rPr>
        <w:t xml:space="preserve"> Armstrong, Arlene Brown, Crystal Brown, </w:t>
      </w:r>
      <w:r w:rsidRPr="0044479F">
        <w:rPr>
          <w:rFonts w:ascii="Tahoma" w:hAnsi="Tahoma" w:cs="Tahoma"/>
        </w:rPr>
        <w:t>Tony Craven</w:t>
      </w:r>
      <w:r>
        <w:rPr>
          <w:rFonts w:ascii="Tahoma" w:hAnsi="Tahoma" w:cs="Tahoma"/>
        </w:rPr>
        <w:t xml:space="preserve">, </w:t>
      </w:r>
      <w:r w:rsidRPr="004F1495">
        <w:rPr>
          <w:rFonts w:ascii="Tahoma" w:hAnsi="Tahoma" w:cs="Tahoma"/>
        </w:rPr>
        <w:t>Carrie Gossett</w:t>
      </w:r>
      <w:r>
        <w:rPr>
          <w:rFonts w:ascii="Tahoma" w:hAnsi="Tahoma" w:cs="Tahoma"/>
        </w:rPr>
        <w:t xml:space="preserve">, </w:t>
      </w:r>
      <w:r w:rsidRPr="0044479F">
        <w:rPr>
          <w:rFonts w:ascii="Tahoma" w:hAnsi="Tahoma" w:cs="Tahoma"/>
        </w:rPr>
        <w:t>Marry Mattingly</w:t>
      </w:r>
      <w:r>
        <w:rPr>
          <w:rFonts w:ascii="Tahoma" w:hAnsi="Tahoma" w:cs="Tahoma"/>
        </w:rPr>
        <w:t xml:space="preserve">, </w:t>
      </w:r>
      <w:r w:rsidRPr="004F1495">
        <w:rPr>
          <w:rFonts w:ascii="Tahoma" w:hAnsi="Tahoma" w:cs="Tahoma"/>
        </w:rPr>
        <w:t>Michelle Morgan, Lindsay Partlow, Jenny Stout</w:t>
      </w:r>
      <w:r>
        <w:rPr>
          <w:rFonts w:ascii="Tahoma" w:hAnsi="Tahoma" w:cs="Tahoma"/>
        </w:rPr>
        <w:t xml:space="preserve">, </w:t>
      </w:r>
      <w:r w:rsidRPr="004F1495">
        <w:rPr>
          <w:rFonts w:ascii="Tahoma" w:hAnsi="Tahoma" w:cs="Tahoma"/>
        </w:rPr>
        <w:t>Justin Tierney</w:t>
      </w:r>
      <w:r>
        <w:rPr>
          <w:rFonts w:ascii="Tahoma" w:hAnsi="Tahoma" w:cs="Tahoma"/>
        </w:rPr>
        <w:t xml:space="preserve">, </w:t>
      </w:r>
      <w:r w:rsidRPr="0044479F">
        <w:rPr>
          <w:rFonts w:ascii="Tahoma" w:hAnsi="Tahoma" w:cs="Tahoma"/>
        </w:rPr>
        <w:t>Robert Zerbst</w:t>
      </w:r>
    </w:p>
    <w:p w14:paraId="616E7758" w14:textId="77777777" w:rsidR="0044479F" w:rsidRPr="004F1495" w:rsidRDefault="0044479F" w:rsidP="0044479F">
      <w:pPr>
        <w:rPr>
          <w:rFonts w:ascii="Tahoma" w:hAnsi="Tahoma" w:cs="Tahoma"/>
        </w:rPr>
      </w:pPr>
    </w:p>
    <w:p w14:paraId="65E542DC" w14:textId="0F77F944" w:rsidR="0044479F" w:rsidRPr="004F1495" w:rsidRDefault="0044479F" w:rsidP="0044479F">
      <w:pPr>
        <w:rPr>
          <w:rFonts w:ascii="Tahoma" w:hAnsi="Tahoma" w:cs="Tahoma"/>
        </w:rPr>
      </w:pPr>
      <w:r w:rsidRPr="004F1495">
        <w:rPr>
          <w:rFonts w:ascii="Tahoma" w:hAnsi="Tahoma" w:cs="Tahoma"/>
        </w:rPr>
        <w:t xml:space="preserve">Excused:  </w:t>
      </w:r>
      <w:r w:rsidRPr="004F1495">
        <w:rPr>
          <w:rFonts w:ascii="Tahoma" w:hAnsi="Tahoma" w:cs="Tahoma"/>
        </w:rPr>
        <w:tab/>
      </w:r>
      <w:r w:rsidRPr="004F1495">
        <w:rPr>
          <w:rFonts w:ascii="Tahoma" w:hAnsi="Tahoma" w:cs="Tahoma"/>
        </w:rPr>
        <w:tab/>
      </w:r>
      <w:r w:rsidR="00434FC6" w:rsidRPr="004F1495">
        <w:rPr>
          <w:rFonts w:ascii="Tahoma" w:hAnsi="Tahoma" w:cs="Tahoma"/>
        </w:rPr>
        <w:t xml:space="preserve">Kristin Hupp, </w:t>
      </w:r>
      <w:r w:rsidR="005A2EF4" w:rsidRPr="004F1495">
        <w:rPr>
          <w:rFonts w:ascii="Tahoma" w:hAnsi="Tahoma" w:cs="Tahoma"/>
        </w:rPr>
        <w:t>Philip Kousma</w:t>
      </w:r>
    </w:p>
    <w:p w14:paraId="2742CE3C" w14:textId="77777777" w:rsidR="0044479F" w:rsidRPr="004F1495" w:rsidRDefault="0044479F" w:rsidP="0044479F">
      <w:pPr>
        <w:rPr>
          <w:rFonts w:ascii="Tahoma" w:hAnsi="Tahoma" w:cs="Tahoma"/>
        </w:rPr>
      </w:pPr>
    </w:p>
    <w:p w14:paraId="48EEA53E" w14:textId="77777777" w:rsidR="0044479F" w:rsidRPr="004F1495" w:rsidRDefault="0044479F" w:rsidP="0044479F">
      <w:pPr>
        <w:rPr>
          <w:rFonts w:ascii="Tahoma" w:hAnsi="Tahoma" w:cs="Tahoma"/>
        </w:rPr>
      </w:pPr>
      <w:r w:rsidRPr="004F1495">
        <w:rPr>
          <w:rFonts w:ascii="Tahoma" w:hAnsi="Tahoma" w:cs="Tahoma"/>
        </w:rPr>
        <w:t xml:space="preserve">Others Present:  </w:t>
      </w:r>
      <w:r w:rsidRPr="004F1495">
        <w:rPr>
          <w:rFonts w:ascii="Tahoma" w:hAnsi="Tahoma" w:cs="Tahoma"/>
        </w:rPr>
        <w:tab/>
        <w:t xml:space="preserve">Amy Morris </w:t>
      </w:r>
    </w:p>
    <w:p w14:paraId="237148B2" w14:textId="77777777" w:rsidR="009061D2" w:rsidRDefault="009061D2"/>
    <w:p w14:paraId="7A8CB635" w14:textId="543D7DA7" w:rsidR="00DD42DC" w:rsidRPr="00847204" w:rsidRDefault="00634805" w:rsidP="00DD42DC">
      <w:pPr>
        <w:pStyle w:val="ListParagraph"/>
        <w:numPr>
          <w:ilvl w:val="0"/>
          <w:numId w:val="2"/>
        </w:numPr>
        <w:rPr>
          <w:rFonts w:ascii="Tahoma" w:hAnsi="Tahoma" w:cs="Tahoma"/>
        </w:rPr>
      </w:pPr>
      <w:r>
        <w:rPr>
          <w:rFonts w:ascii="Tahoma" w:hAnsi="Tahoma" w:cs="Tahoma"/>
        </w:rPr>
        <w:t>Meeting was called to order</w:t>
      </w:r>
      <w:r w:rsidR="005B072F">
        <w:rPr>
          <w:rFonts w:ascii="Tahoma" w:hAnsi="Tahoma" w:cs="Tahoma"/>
        </w:rPr>
        <w:t xml:space="preserve"> 8:30 am</w:t>
      </w:r>
    </w:p>
    <w:p w14:paraId="0336FAEE" w14:textId="77777777" w:rsidR="00DD42DC" w:rsidRPr="00847204" w:rsidRDefault="00DD42DC" w:rsidP="00DD42DC">
      <w:pPr>
        <w:pStyle w:val="ListParagraph"/>
        <w:ind w:left="360"/>
        <w:rPr>
          <w:rFonts w:ascii="Tahoma" w:hAnsi="Tahoma" w:cs="Tahoma"/>
        </w:rPr>
      </w:pPr>
    </w:p>
    <w:p w14:paraId="0A5B9A26" w14:textId="562EF545" w:rsidR="00DD42DC" w:rsidRDefault="00DD42DC" w:rsidP="00924A38">
      <w:pPr>
        <w:pStyle w:val="ListParagraph"/>
        <w:numPr>
          <w:ilvl w:val="0"/>
          <w:numId w:val="2"/>
        </w:numPr>
        <w:rPr>
          <w:rFonts w:ascii="Tahoma" w:hAnsi="Tahoma" w:cs="Tahoma"/>
        </w:rPr>
      </w:pPr>
      <w:r w:rsidRPr="00847204">
        <w:rPr>
          <w:rFonts w:ascii="Tahoma" w:hAnsi="Tahoma" w:cs="Tahoma"/>
        </w:rPr>
        <w:t xml:space="preserve">Minutes from the </w:t>
      </w:r>
      <w:r w:rsidR="00924A38">
        <w:rPr>
          <w:rFonts w:ascii="Tahoma" w:hAnsi="Tahoma" w:cs="Tahoma"/>
        </w:rPr>
        <w:t>November 12</w:t>
      </w:r>
      <w:r w:rsidRPr="00847204">
        <w:rPr>
          <w:rFonts w:ascii="Tahoma" w:hAnsi="Tahoma" w:cs="Tahoma"/>
        </w:rPr>
        <w:t xml:space="preserve">, </w:t>
      </w:r>
      <w:r w:rsidR="005235C8" w:rsidRPr="00847204">
        <w:rPr>
          <w:rFonts w:ascii="Tahoma" w:hAnsi="Tahoma" w:cs="Tahoma"/>
        </w:rPr>
        <w:t>2024,</w:t>
      </w:r>
      <w:r w:rsidRPr="00847204">
        <w:rPr>
          <w:rFonts w:ascii="Tahoma" w:hAnsi="Tahoma" w:cs="Tahoma"/>
        </w:rPr>
        <w:t xml:space="preserve"> meeting</w:t>
      </w:r>
      <w:r w:rsidR="00F73EC0">
        <w:rPr>
          <w:rFonts w:ascii="Tahoma" w:hAnsi="Tahoma" w:cs="Tahoma"/>
        </w:rPr>
        <w:t xml:space="preserve"> were approved. </w:t>
      </w:r>
    </w:p>
    <w:p w14:paraId="0619A1D1" w14:textId="77777777" w:rsidR="00924A38" w:rsidRPr="00924A38" w:rsidRDefault="00924A38" w:rsidP="00924A38">
      <w:pPr>
        <w:rPr>
          <w:rFonts w:ascii="Tahoma" w:hAnsi="Tahoma" w:cs="Tahoma"/>
        </w:rPr>
      </w:pPr>
    </w:p>
    <w:p w14:paraId="773565BD" w14:textId="77777777" w:rsidR="00DD42DC" w:rsidRPr="00847204" w:rsidRDefault="00DD42DC" w:rsidP="00DD42DC">
      <w:pPr>
        <w:pStyle w:val="ListParagraph"/>
        <w:numPr>
          <w:ilvl w:val="0"/>
          <w:numId w:val="2"/>
        </w:numPr>
        <w:rPr>
          <w:rFonts w:ascii="Tahoma" w:hAnsi="Tahoma" w:cs="Tahoma"/>
        </w:rPr>
      </w:pPr>
      <w:r w:rsidRPr="00847204">
        <w:rPr>
          <w:rFonts w:ascii="Tahoma" w:hAnsi="Tahoma" w:cs="Tahoma"/>
        </w:rPr>
        <w:t xml:space="preserve">Treasurer's Report Treasurer Stout reported the </w:t>
      </w:r>
      <w:r>
        <w:rPr>
          <w:rFonts w:ascii="Tahoma" w:hAnsi="Tahoma" w:cs="Tahoma"/>
        </w:rPr>
        <w:t>following for the</w:t>
      </w:r>
      <w:r w:rsidRPr="00847204">
        <w:rPr>
          <w:rFonts w:ascii="Tahoma" w:hAnsi="Tahoma" w:cs="Tahoma"/>
        </w:rPr>
        <w:t xml:space="preserve"> Civil Service Council Scholarship and operating budget.</w:t>
      </w:r>
    </w:p>
    <w:p w14:paraId="568CFDDE" w14:textId="77777777" w:rsidR="00DD42DC" w:rsidRPr="00847204" w:rsidRDefault="00DD42DC" w:rsidP="00DD42DC">
      <w:pPr>
        <w:pStyle w:val="ListParagraph"/>
        <w:numPr>
          <w:ilvl w:val="1"/>
          <w:numId w:val="2"/>
        </w:numPr>
        <w:rPr>
          <w:rFonts w:ascii="Tahoma" w:hAnsi="Tahoma" w:cs="Tahoma"/>
        </w:rPr>
      </w:pPr>
      <w:r w:rsidRPr="00847204">
        <w:rPr>
          <w:rFonts w:ascii="Tahoma" w:hAnsi="Tahoma" w:cs="Tahoma"/>
        </w:rPr>
        <w:t xml:space="preserve">Civil Service Council Scholarship </w:t>
      </w:r>
    </w:p>
    <w:p w14:paraId="79F41160" w14:textId="1E3EBF88" w:rsidR="00DD42DC" w:rsidRPr="00847204" w:rsidRDefault="00DD42DC" w:rsidP="00DD42DC">
      <w:pPr>
        <w:pStyle w:val="ListParagraph"/>
        <w:numPr>
          <w:ilvl w:val="2"/>
          <w:numId w:val="2"/>
        </w:numPr>
        <w:rPr>
          <w:rFonts w:ascii="Tahoma" w:hAnsi="Tahoma" w:cs="Tahoma"/>
        </w:rPr>
      </w:pPr>
      <w:r w:rsidRPr="00847204">
        <w:rPr>
          <w:rFonts w:ascii="Tahoma" w:hAnsi="Tahoma" w:cs="Tahoma"/>
        </w:rPr>
        <w:t xml:space="preserve">Endowment - </w:t>
      </w:r>
      <w:r w:rsidR="009018A8" w:rsidRPr="009018A8">
        <w:rPr>
          <w:rFonts w:ascii="Tahoma" w:hAnsi="Tahoma" w:cs="Tahoma"/>
        </w:rPr>
        <w:t>$28,757.43</w:t>
      </w:r>
      <w:r w:rsidR="009018A8">
        <w:rPr>
          <w:rFonts w:ascii="Tahoma" w:hAnsi="Tahoma" w:cs="Tahoma"/>
        </w:rPr>
        <w:t xml:space="preserve"> </w:t>
      </w:r>
      <w:r w:rsidRPr="00847204">
        <w:rPr>
          <w:rFonts w:ascii="Tahoma" w:hAnsi="Tahoma" w:cs="Tahoma"/>
        </w:rPr>
        <w:t>– Treasurer Stout noted that the previously reported value of our investments was higher but has now been adjusted to align with their fair market value.</w:t>
      </w:r>
    </w:p>
    <w:p w14:paraId="234B8703" w14:textId="77777777" w:rsidR="00DD42DC" w:rsidRPr="00847204" w:rsidRDefault="00DD42DC" w:rsidP="00DD42DC">
      <w:pPr>
        <w:pStyle w:val="ListParagraph"/>
        <w:numPr>
          <w:ilvl w:val="1"/>
          <w:numId w:val="2"/>
        </w:numPr>
        <w:rPr>
          <w:rFonts w:ascii="Tahoma" w:hAnsi="Tahoma" w:cs="Tahoma"/>
        </w:rPr>
      </w:pPr>
      <w:r w:rsidRPr="00847204">
        <w:rPr>
          <w:rFonts w:ascii="Tahoma" w:hAnsi="Tahoma" w:cs="Tahoma"/>
        </w:rPr>
        <w:t>Operating Budget - $300</w:t>
      </w:r>
    </w:p>
    <w:p w14:paraId="5094F748" w14:textId="77777777" w:rsidR="00D41E32" w:rsidRDefault="00D41E32"/>
    <w:p w14:paraId="7A0B23E4" w14:textId="77777777" w:rsidR="00F60E4A" w:rsidRPr="00847204" w:rsidRDefault="00F60E4A" w:rsidP="00F60E4A">
      <w:pPr>
        <w:pStyle w:val="ListParagraph"/>
        <w:numPr>
          <w:ilvl w:val="0"/>
          <w:numId w:val="2"/>
        </w:numPr>
        <w:rPr>
          <w:rFonts w:ascii="Tahoma" w:hAnsi="Tahoma" w:cs="Tahoma"/>
        </w:rPr>
      </w:pPr>
      <w:r w:rsidRPr="00847204">
        <w:rPr>
          <w:rFonts w:ascii="Tahoma" w:hAnsi="Tahoma" w:cs="Tahoma"/>
        </w:rPr>
        <w:t>Upcoming Important Dates and Deadlines</w:t>
      </w:r>
    </w:p>
    <w:p w14:paraId="186CCEC7" w14:textId="77777777" w:rsidR="00F60E4A" w:rsidRPr="00847204" w:rsidRDefault="00F60E4A" w:rsidP="00F60E4A">
      <w:pPr>
        <w:pStyle w:val="ListParagraph"/>
        <w:numPr>
          <w:ilvl w:val="1"/>
          <w:numId w:val="2"/>
        </w:numPr>
        <w:rPr>
          <w:rFonts w:ascii="Tahoma" w:hAnsi="Tahoma" w:cs="Tahoma"/>
        </w:rPr>
      </w:pPr>
      <w:r w:rsidRPr="00847204">
        <w:rPr>
          <w:rFonts w:ascii="Tahoma" w:hAnsi="Tahoma" w:cs="Tahoma"/>
        </w:rPr>
        <w:t>Staff Senate Meeting – Wednesday, November 13 @1:15 pm</w:t>
      </w:r>
    </w:p>
    <w:p w14:paraId="7D799F40" w14:textId="77777777" w:rsidR="00F60E4A" w:rsidRPr="00847204" w:rsidRDefault="00F60E4A" w:rsidP="00F60E4A">
      <w:pPr>
        <w:pStyle w:val="ListParagraph"/>
        <w:numPr>
          <w:ilvl w:val="1"/>
          <w:numId w:val="2"/>
        </w:numPr>
        <w:rPr>
          <w:rFonts w:ascii="Tahoma" w:hAnsi="Tahoma" w:cs="Tahoma"/>
        </w:rPr>
      </w:pPr>
      <w:r w:rsidRPr="00847204">
        <w:rPr>
          <w:rFonts w:ascii="Tahoma" w:hAnsi="Tahoma" w:cs="Tahoma"/>
        </w:rPr>
        <w:t>Christmas Holiday (University Closed) – December 24-25</w:t>
      </w:r>
    </w:p>
    <w:p w14:paraId="3DDF61A5" w14:textId="77777777" w:rsidR="00F60E4A" w:rsidRPr="00847204" w:rsidRDefault="00F60E4A" w:rsidP="00F60E4A">
      <w:pPr>
        <w:pStyle w:val="ListParagraph"/>
        <w:numPr>
          <w:ilvl w:val="1"/>
          <w:numId w:val="2"/>
        </w:numPr>
        <w:rPr>
          <w:rFonts w:ascii="Tahoma" w:hAnsi="Tahoma" w:cs="Tahoma"/>
        </w:rPr>
      </w:pPr>
      <w:r w:rsidRPr="00847204">
        <w:rPr>
          <w:rFonts w:ascii="Tahoma" w:hAnsi="Tahoma" w:cs="Tahoma"/>
        </w:rPr>
        <w:t xml:space="preserve">University Gift Days (University Closed)- December 26, 27 &amp; 30 </w:t>
      </w:r>
    </w:p>
    <w:p w14:paraId="3DB1D979" w14:textId="77777777" w:rsidR="00F60E4A" w:rsidRDefault="00F60E4A" w:rsidP="00F60E4A">
      <w:pPr>
        <w:pStyle w:val="ListParagraph"/>
        <w:numPr>
          <w:ilvl w:val="1"/>
          <w:numId w:val="2"/>
        </w:numPr>
        <w:rPr>
          <w:rFonts w:ascii="Tahoma" w:hAnsi="Tahoma" w:cs="Tahoma"/>
        </w:rPr>
      </w:pPr>
      <w:r w:rsidRPr="00847204">
        <w:rPr>
          <w:rFonts w:ascii="Tahoma" w:hAnsi="Tahoma" w:cs="Tahoma"/>
        </w:rPr>
        <w:t>New Years Holiday (University Closed) – December 31 – January 1, 2025</w:t>
      </w:r>
    </w:p>
    <w:p w14:paraId="66BB8E33" w14:textId="4585FE95" w:rsidR="00416D25" w:rsidRPr="00416D25" w:rsidRDefault="00416D25" w:rsidP="00416D25">
      <w:pPr>
        <w:pStyle w:val="ListParagraph"/>
        <w:numPr>
          <w:ilvl w:val="1"/>
          <w:numId w:val="2"/>
        </w:numPr>
        <w:rPr>
          <w:rFonts w:ascii="Tahoma" w:hAnsi="Tahoma" w:cs="Tahoma"/>
        </w:rPr>
      </w:pPr>
      <w:r w:rsidRPr="00416D25">
        <w:rPr>
          <w:rFonts w:ascii="Tahoma" w:hAnsi="Tahoma" w:cs="Tahoma"/>
        </w:rPr>
        <w:t>Martin Luther King Birthday (University Closed) – January 20, 2025</w:t>
      </w:r>
    </w:p>
    <w:p w14:paraId="6AF0CB53" w14:textId="77777777" w:rsidR="00F60E4A" w:rsidRPr="00847204" w:rsidRDefault="00F60E4A" w:rsidP="00F60E4A">
      <w:pPr>
        <w:pStyle w:val="ListParagraph"/>
        <w:numPr>
          <w:ilvl w:val="1"/>
          <w:numId w:val="2"/>
        </w:numPr>
        <w:rPr>
          <w:rFonts w:ascii="Tahoma" w:hAnsi="Tahoma" w:cs="Tahoma"/>
        </w:rPr>
      </w:pPr>
      <w:r w:rsidRPr="00847204">
        <w:rPr>
          <w:rFonts w:ascii="Tahoma" w:hAnsi="Tahoma" w:cs="Tahoma"/>
        </w:rPr>
        <w:t xml:space="preserve">CSC Scholarship </w:t>
      </w:r>
    </w:p>
    <w:p w14:paraId="32B51D39" w14:textId="77777777" w:rsidR="00F60E4A" w:rsidRPr="00847204" w:rsidRDefault="00F60E4A" w:rsidP="00F60E4A">
      <w:pPr>
        <w:pStyle w:val="ListParagraph"/>
        <w:numPr>
          <w:ilvl w:val="2"/>
          <w:numId w:val="2"/>
        </w:numPr>
        <w:rPr>
          <w:rFonts w:ascii="Tahoma" w:hAnsi="Tahoma" w:cs="Tahoma"/>
        </w:rPr>
      </w:pPr>
      <w:r w:rsidRPr="00847204">
        <w:rPr>
          <w:rFonts w:ascii="Tahoma" w:hAnsi="Tahoma" w:cs="Tahoma"/>
        </w:rPr>
        <w:t>Application period ends - March 15, 2025</w:t>
      </w:r>
    </w:p>
    <w:p w14:paraId="692EE71A" w14:textId="77777777" w:rsidR="00F60E4A" w:rsidRDefault="00F60E4A" w:rsidP="00F60E4A">
      <w:pPr>
        <w:pStyle w:val="ListParagraph"/>
        <w:numPr>
          <w:ilvl w:val="2"/>
          <w:numId w:val="2"/>
        </w:numPr>
        <w:rPr>
          <w:rFonts w:ascii="Tahoma" w:hAnsi="Tahoma" w:cs="Tahoma"/>
        </w:rPr>
      </w:pPr>
      <w:r w:rsidRPr="00847204">
        <w:rPr>
          <w:rFonts w:ascii="Tahoma" w:hAnsi="Tahoma" w:cs="Tahoma"/>
        </w:rPr>
        <w:t>Review Period ends - April 1, 2025</w:t>
      </w:r>
    </w:p>
    <w:p w14:paraId="4867F0A8" w14:textId="77777777" w:rsidR="00B32942" w:rsidRPr="00B32942" w:rsidRDefault="00B32942" w:rsidP="00B32942">
      <w:pPr>
        <w:pStyle w:val="ListParagraph"/>
        <w:numPr>
          <w:ilvl w:val="1"/>
          <w:numId w:val="2"/>
        </w:numPr>
        <w:rPr>
          <w:rFonts w:ascii="Tahoma" w:hAnsi="Tahoma" w:cs="Tahoma"/>
        </w:rPr>
      </w:pPr>
      <w:r w:rsidRPr="00B32942">
        <w:rPr>
          <w:rFonts w:ascii="Tahoma" w:hAnsi="Tahoma" w:cs="Tahoma"/>
        </w:rPr>
        <w:t xml:space="preserve">CSC Election Committee </w:t>
      </w:r>
    </w:p>
    <w:p w14:paraId="56883D8A" w14:textId="77777777" w:rsidR="00B32942" w:rsidRPr="00B32942" w:rsidRDefault="00B32942" w:rsidP="00B32942">
      <w:pPr>
        <w:pStyle w:val="ListParagraph"/>
        <w:numPr>
          <w:ilvl w:val="2"/>
          <w:numId w:val="2"/>
        </w:numPr>
        <w:rPr>
          <w:rFonts w:ascii="Tahoma" w:hAnsi="Tahoma" w:cs="Tahoma"/>
        </w:rPr>
      </w:pPr>
      <w:r w:rsidRPr="00B32942">
        <w:rPr>
          <w:rFonts w:ascii="Tahoma" w:hAnsi="Tahoma" w:cs="Tahoma"/>
        </w:rPr>
        <w:t>Work on AY 25-26 election begins – March 31, 2025</w:t>
      </w:r>
    </w:p>
    <w:p w14:paraId="5946CA71" w14:textId="507ADDF0" w:rsidR="00B32942" w:rsidRPr="00F47760" w:rsidRDefault="00F47760" w:rsidP="00F47760">
      <w:pPr>
        <w:pStyle w:val="ListParagraph"/>
        <w:numPr>
          <w:ilvl w:val="2"/>
          <w:numId w:val="2"/>
        </w:numPr>
        <w:tabs>
          <w:tab w:val="clear" w:pos="-31680"/>
        </w:tabs>
        <w:rPr>
          <w:rFonts w:ascii="Tahoma" w:hAnsi="Tahoma" w:cs="Tahoma"/>
        </w:rPr>
      </w:pPr>
      <w:r w:rsidRPr="00F47760">
        <w:rPr>
          <w:rFonts w:ascii="Tahoma" w:hAnsi="Tahoma" w:cs="Tahoma"/>
        </w:rPr>
        <w:t>CSC Election</w:t>
      </w:r>
      <w:r w:rsidR="00D80624">
        <w:rPr>
          <w:rFonts w:ascii="Tahoma" w:hAnsi="Tahoma" w:cs="Tahoma"/>
        </w:rPr>
        <w:t xml:space="preserve"> </w:t>
      </w:r>
      <w:r w:rsidRPr="00F47760">
        <w:rPr>
          <w:rFonts w:ascii="Tahoma" w:hAnsi="Tahoma" w:cs="Tahoma"/>
        </w:rPr>
        <w:t>– no later than May 31, 2025</w:t>
      </w:r>
    </w:p>
    <w:p w14:paraId="4764B0A7" w14:textId="77777777" w:rsidR="00F60E4A" w:rsidRPr="00847204" w:rsidRDefault="00F60E4A" w:rsidP="00F60E4A">
      <w:pPr>
        <w:pStyle w:val="ListParagraph"/>
        <w:rPr>
          <w:rFonts w:ascii="Tahoma" w:hAnsi="Tahoma" w:cs="Tahoma"/>
        </w:rPr>
      </w:pPr>
    </w:p>
    <w:p w14:paraId="7CD9D932" w14:textId="77777777" w:rsidR="00F60E4A" w:rsidRPr="00847204" w:rsidRDefault="00F60E4A" w:rsidP="00F60E4A">
      <w:pPr>
        <w:pStyle w:val="ListParagraph"/>
        <w:numPr>
          <w:ilvl w:val="0"/>
          <w:numId w:val="2"/>
        </w:numPr>
        <w:rPr>
          <w:rFonts w:ascii="Tahoma" w:hAnsi="Tahoma" w:cs="Tahoma"/>
        </w:rPr>
      </w:pPr>
      <w:r w:rsidRPr="00847204">
        <w:rPr>
          <w:rFonts w:ascii="Tahoma" w:hAnsi="Tahoma" w:cs="Tahoma"/>
        </w:rPr>
        <w:t>Committee Reports</w:t>
      </w:r>
    </w:p>
    <w:p w14:paraId="4C6E4DE5" w14:textId="77777777" w:rsidR="00F60E4A" w:rsidRPr="00847204" w:rsidRDefault="00F60E4A" w:rsidP="00F60E4A">
      <w:pPr>
        <w:pStyle w:val="ListParagraph"/>
        <w:numPr>
          <w:ilvl w:val="1"/>
          <w:numId w:val="2"/>
        </w:numPr>
        <w:rPr>
          <w:rFonts w:ascii="Tahoma" w:hAnsi="Tahoma" w:cs="Tahoma"/>
        </w:rPr>
      </w:pPr>
      <w:r w:rsidRPr="00847204">
        <w:rPr>
          <w:rFonts w:ascii="Tahoma" w:hAnsi="Tahoma" w:cs="Tahoma"/>
          <w:b/>
          <w:bCs/>
        </w:rPr>
        <w:t>Election</w:t>
      </w:r>
      <w:r w:rsidRPr="00847204">
        <w:rPr>
          <w:rFonts w:ascii="Tahoma" w:hAnsi="Tahoma" w:cs="Tahoma"/>
        </w:rPr>
        <w:t xml:space="preserve"> (standing) - No Report</w:t>
      </w:r>
    </w:p>
    <w:p w14:paraId="3EAF3843" w14:textId="77777777" w:rsidR="00F60E4A" w:rsidRPr="00847204" w:rsidRDefault="00F60E4A" w:rsidP="00F60E4A">
      <w:pPr>
        <w:pStyle w:val="ListParagraph"/>
        <w:numPr>
          <w:ilvl w:val="1"/>
          <w:numId w:val="2"/>
        </w:numPr>
        <w:rPr>
          <w:rFonts w:ascii="Tahoma" w:hAnsi="Tahoma" w:cs="Tahoma"/>
        </w:rPr>
      </w:pPr>
      <w:r w:rsidRPr="00847204">
        <w:rPr>
          <w:rFonts w:ascii="Tahoma" w:hAnsi="Tahoma" w:cs="Tahoma"/>
          <w:b/>
          <w:bCs/>
        </w:rPr>
        <w:t>Personnel</w:t>
      </w:r>
      <w:r w:rsidRPr="00847204">
        <w:rPr>
          <w:rFonts w:ascii="Tahoma" w:hAnsi="Tahoma" w:cs="Tahoma"/>
        </w:rPr>
        <w:t xml:space="preserve"> (standing) - No Report </w:t>
      </w:r>
    </w:p>
    <w:p w14:paraId="630E35A9" w14:textId="77777777" w:rsidR="00F60E4A" w:rsidRPr="00847204" w:rsidRDefault="00F60E4A" w:rsidP="00F60E4A">
      <w:pPr>
        <w:pStyle w:val="ListParagraph"/>
        <w:numPr>
          <w:ilvl w:val="1"/>
          <w:numId w:val="2"/>
        </w:numPr>
        <w:rPr>
          <w:rFonts w:ascii="Tahoma" w:hAnsi="Tahoma" w:cs="Tahoma"/>
        </w:rPr>
      </w:pPr>
      <w:r w:rsidRPr="00847204">
        <w:rPr>
          <w:rFonts w:ascii="Tahoma" w:hAnsi="Tahoma" w:cs="Tahoma"/>
          <w:b/>
          <w:bCs/>
        </w:rPr>
        <w:t>Salary Plan Committee</w:t>
      </w:r>
      <w:r w:rsidRPr="00847204">
        <w:rPr>
          <w:rFonts w:ascii="Tahoma" w:hAnsi="Tahoma" w:cs="Tahoma"/>
        </w:rPr>
        <w:t xml:space="preserve"> (standing) - No Report</w:t>
      </w:r>
    </w:p>
    <w:p w14:paraId="332D6DA3" w14:textId="77777777" w:rsidR="00F60E4A" w:rsidRPr="00847204" w:rsidRDefault="00F60E4A" w:rsidP="00F60E4A">
      <w:pPr>
        <w:pStyle w:val="ListParagraph"/>
        <w:numPr>
          <w:ilvl w:val="1"/>
          <w:numId w:val="2"/>
        </w:numPr>
        <w:rPr>
          <w:rFonts w:ascii="Tahoma" w:hAnsi="Tahoma" w:cs="Tahoma"/>
        </w:rPr>
      </w:pPr>
      <w:r w:rsidRPr="00847204">
        <w:rPr>
          <w:rFonts w:ascii="Tahoma" w:hAnsi="Tahoma" w:cs="Tahoma"/>
          <w:b/>
          <w:bCs/>
        </w:rPr>
        <w:t>Public Relations</w:t>
      </w:r>
      <w:r w:rsidRPr="00847204">
        <w:rPr>
          <w:rFonts w:ascii="Tahoma" w:hAnsi="Tahoma" w:cs="Tahoma"/>
        </w:rPr>
        <w:t xml:space="preserve"> (special) </w:t>
      </w:r>
    </w:p>
    <w:p w14:paraId="6F5CEE5A" w14:textId="77777777" w:rsidR="0030685D" w:rsidRPr="0030685D" w:rsidRDefault="0030685D" w:rsidP="0030685D">
      <w:pPr>
        <w:pStyle w:val="ListParagraph"/>
        <w:numPr>
          <w:ilvl w:val="2"/>
          <w:numId w:val="2"/>
        </w:numPr>
        <w:tabs>
          <w:tab w:val="clear" w:pos="-31680"/>
        </w:tabs>
        <w:rPr>
          <w:rFonts w:ascii="Tahoma" w:hAnsi="Tahoma" w:cs="Tahoma"/>
        </w:rPr>
      </w:pPr>
      <w:r w:rsidRPr="0030685D">
        <w:rPr>
          <w:rFonts w:ascii="Tahoma" w:hAnsi="Tahoma" w:cs="Tahoma"/>
        </w:rPr>
        <w:lastRenderedPageBreak/>
        <w:t>Larry Shobe Garden update: Representative Armstrong stated the Council will focus on fundraising and the University Grounds Department will work with the Master Gardeners on the layout and design. Fundraising ideas were discussed with a goal of $7,000 to $8,000 dollars needed to complete the garden. Other ideas are encouraged.</w:t>
      </w:r>
    </w:p>
    <w:p w14:paraId="077316DD" w14:textId="5FC0B7FE" w:rsidR="00F60E4A" w:rsidRDefault="00F60E4A" w:rsidP="00663A7A">
      <w:pPr>
        <w:pStyle w:val="ListParagraph"/>
        <w:numPr>
          <w:ilvl w:val="1"/>
          <w:numId w:val="2"/>
        </w:numPr>
        <w:rPr>
          <w:rFonts w:ascii="Tahoma" w:hAnsi="Tahoma" w:cs="Tahoma"/>
        </w:rPr>
      </w:pPr>
      <w:r w:rsidRPr="00847204">
        <w:rPr>
          <w:rFonts w:ascii="Tahoma" w:hAnsi="Tahoma" w:cs="Tahoma"/>
          <w:b/>
          <w:bCs/>
        </w:rPr>
        <w:t>Scholarship</w:t>
      </w:r>
      <w:r w:rsidRPr="00847204">
        <w:rPr>
          <w:rFonts w:ascii="Tahoma" w:hAnsi="Tahoma" w:cs="Tahoma"/>
        </w:rPr>
        <w:t xml:space="preserve"> (special</w:t>
      </w:r>
      <w:r w:rsidR="00663A7A" w:rsidRPr="00847204">
        <w:rPr>
          <w:rFonts w:ascii="Tahoma" w:hAnsi="Tahoma" w:cs="Tahoma"/>
        </w:rPr>
        <w:t>) - No Report</w:t>
      </w:r>
    </w:p>
    <w:p w14:paraId="71F9BF11" w14:textId="77777777" w:rsidR="00416D25" w:rsidRDefault="00F60E4A" w:rsidP="00F60E4A">
      <w:pPr>
        <w:pStyle w:val="ListParagraph"/>
        <w:numPr>
          <w:ilvl w:val="1"/>
          <w:numId w:val="2"/>
        </w:numPr>
        <w:rPr>
          <w:rFonts w:ascii="Tahoma" w:hAnsi="Tahoma" w:cs="Tahoma"/>
        </w:rPr>
      </w:pPr>
      <w:r w:rsidRPr="00847204">
        <w:rPr>
          <w:rFonts w:ascii="Tahoma" w:hAnsi="Tahoma" w:cs="Tahoma"/>
          <w:b/>
          <w:bCs/>
        </w:rPr>
        <w:t>Constitution and Bylaws</w:t>
      </w:r>
      <w:r w:rsidRPr="00847204">
        <w:rPr>
          <w:rFonts w:ascii="Tahoma" w:hAnsi="Tahoma" w:cs="Tahoma"/>
        </w:rPr>
        <w:t xml:space="preserve"> (special) - No Report</w:t>
      </w:r>
    </w:p>
    <w:p w14:paraId="1C7866DF" w14:textId="77777777" w:rsidR="00416D25" w:rsidRDefault="00416D25" w:rsidP="00416D25">
      <w:pPr>
        <w:pStyle w:val="ListParagraph"/>
        <w:rPr>
          <w:rFonts w:ascii="Tahoma" w:hAnsi="Tahoma" w:cs="Tahoma"/>
        </w:rPr>
      </w:pPr>
    </w:p>
    <w:p w14:paraId="76D8B813" w14:textId="61A40163" w:rsidR="009018A8" w:rsidRDefault="00F60E4A" w:rsidP="00416D25">
      <w:pPr>
        <w:pStyle w:val="ListParagraph"/>
        <w:numPr>
          <w:ilvl w:val="0"/>
          <w:numId w:val="2"/>
        </w:numPr>
        <w:rPr>
          <w:rFonts w:ascii="Tahoma" w:hAnsi="Tahoma" w:cs="Tahoma"/>
        </w:rPr>
      </w:pPr>
      <w:r w:rsidRPr="00416D25">
        <w:rPr>
          <w:rFonts w:ascii="Tahoma" w:hAnsi="Tahoma" w:cs="Tahoma"/>
        </w:rPr>
        <w:t>VPBA Updates</w:t>
      </w:r>
      <w:r w:rsidR="004B2339">
        <w:rPr>
          <w:rFonts w:ascii="Tahoma" w:hAnsi="Tahoma" w:cs="Tahoma"/>
        </w:rPr>
        <w:t xml:space="preserve"> </w:t>
      </w:r>
      <w:r w:rsidR="004B2339" w:rsidRPr="007A738B">
        <w:rPr>
          <w:rFonts w:ascii="Tahoma" w:hAnsi="Tahoma" w:cs="Tahoma"/>
        </w:rPr>
        <w:t>- Vice President of Business Affairs Matthew Bierman provided the following updates</w:t>
      </w:r>
    </w:p>
    <w:p w14:paraId="5898A2CB" w14:textId="77777777" w:rsidR="007254BE" w:rsidRPr="007254BE" w:rsidRDefault="007254BE" w:rsidP="007254BE">
      <w:pPr>
        <w:pStyle w:val="ListParagraph"/>
        <w:numPr>
          <w:ilvl w:val="1"/>
          <w:numId w:val="2"/>
        </w:numPr>
        <w:rPr>
          <w:rFonts w:ascii="Tahoma" w:hAnsi="Tahoma" w:cs="Tahoma"/>
        </w:rPr>
      </w:pPr>
      <w:r w:rsidRPr="007254BE">
        <w:rPr>
          <w:rFonts w:ascii="Tahoma" w:hAnsi="Tahoma" w:cs="Tahoma"/>
        </w:rPr>
        <w:t xml:space="preserve">Vice President Bierman stated that changes the name and makeup were approved regarding Council of University Planning and Budgeting.  The new name is the Leadership Council on Mission, Planning, and Budget.  Our Representation will come through Staff Senate. </w:t>
      </w:r>
    </w:p>
    <w:p w14:paraId="72AA2833" w14:textId="77777777" w:rsidR="007254BE" w:rsidRPr="007254BE" w:rsidRDefault="007254BE" w:rsidP="007254BE">
      <w:pPr>
        <w:pStyle w:val="ListParagraph"/>
        <w:numPr>
          <w:ilvl w:val="1"/>
          <w:numId w:val="2"/>
        </w:numPr>
        <w:rPr>
          <w:rFonts w:ascii="Tahoma" w:hAnsi="Tahoma" w:cs="Tahoma"/>
        </w:rPr>
      </w:pPr>
      <w:r w:rsidRPr="007254BE">
        <w:rPr>
          <w:rFonts w:ascii="Tahoma" w:hAnsi="Tahoma" w:cs="Tahoma"/>
        </w:rPr>
        <w:t>Smokestack work is still in progress. The plan is to bring it down to the roof level.</w:t>
      </w:r>
    </w:p>
    <w:p w14:paraId="54A834E7" w14:textId="77777777" w:rsidR="00BD35F4" w:rsidRDefault="00BD35F4" w:rsidP="00BD35F4">
      <w:pPr>
        <w:pStyle w:val="ListParagraph"/>
        <w:rPr>
          <w:rFonts w:ascii="Tahoma" w:hAnsi="Tahoma" w:cs="Tahoma"/>
        </w:rPr>
      </w:pPr>
    </w:p>
    <w:p w14:paraId="744C241C" w14:textId="77777777" w:rsidR="00BD35F4" w:rsidRDefault="00BD35F4" w:rsidP="00BD35F4">
      <w:pPr>
        <w:pStyle w:val="ListParagraph"/>
        <w:numPr>
          <w:ilvl w:val="0"/>
          <w:numId w:val="2"/>
        </w:numPr>
        <w:rPr>
          <w:rFonts w:ascii="Tahoma" w:hAnsi="Tahoma" w:cs="Tahoma"/>
        </w:rPr>
      </w:pPr>
      <w:r w:rsidRPr="00847204">
        <w:rPr>
          <w:rFonts w:ascii="Tahoma" w:hAnsi="Tahoma" w:cs="Tahoma"/>
        </w:rPr>
        <w:t>EAC Representative Updates - No Report</w:t>
      </w:r>
    </w:p>
    <w:p w14:paraId="31188A02" w14:textId="77777777" w:rsidR="00012827" w:rsidRPr="00847204" w:rsidRDefault="00012827" w:rsidP="00012827">
      <w:pPr>
        <w:pStyle w:val="ListParagraph"/>
        <w:ind w:left="360"/>
        <w:rPr>
          <w:rFonts w:ascii="Tahoma" w:hAnsi="Tahoma" w:cs="Tahoma"/>
        </w:rPr>
      </w:pPr>
    </w:p>
    <w:p w14:paraId="3D9114CD" w14:textId="3E3CB072" w:rsidR="0000203E" w:rsidRDefault="00012827" w:rsidP="0000203E">
      <w:pPr>
        <w:pStyle w:val="ListParagraph"/>
        <w:numPr>
          <w:ilvl w:val="0"/>
          <w:numId w:val="2"/>
        </w:numPr>
        <w:rPr>
          <w:rFonts w:ascii="Tahoma" w:hAnsi="Tahoma" w:cs="Tahoma"/>
        </w:rPr>
      </w:pPr>
      <w:r w:rsidRPr="00847204">
        <w:rPr>
          <w:rFonts w:ascii="Tahoma" w:hAnsi="Tahoma" w:cs="Tahoma"/>
        </w:rPr>
        <w:t>New Business</w:t>
      </w:r>
    </w:p>
    <w:p w14:paraId="610C7D89" w14:textId="253FF499" w:rsidR="00A06F48" w:rsidRDefault="00A06F48" w:rsidP="00A06F48">
      <w:pPr>
        <w:pStyle w:val="ListParagraph"/>
        <w:numPr>
          <w:ilvl w:val="1"/>
          <w:numId w:val="2"/>
        </w:numPr>
        <w:rPr>
          <w:rFonts w:ascii="Tahoma" w:hAnsi="Tahoma" w:cs="Tahoma"/>
        </w:rPr>
      </w:pPr>
      <w:r w:rsidRPr="00A06F48">
        <w:rPr>
          <w:rFonts w:ascii="Tahoma" w:hAnsi="Tahoma" w:cs="Tahoma"/>
        </w:rPr>
        <w:t xml:space="preserve">Staff Senate - </w:t>
      </w:r>
      <w:r w:rsidR="003B4E76" w:rsidRPr="003B4E76">
        <w:rPr>
          <w:rFonts w:ascii="Tahoma" w:hAnsi="Tahoma" w:cs="Tahoma"/>
        </w:rPr>
        <w:t>Vice President Bierman addressed comment regarding pay raise equity between non-negotiated and negotiated groups. He expressed understanding of the concerns and did not dispute their validity. They will begin negotiating with other groups next summer. He also hinted that fiscal conditions with the state and enrollment challenges continue to dictate that EIU must be conservative in their approaches to compensation.</w:t>
      </w:r>
    </w:p>
    <w:p w14:paraId="3FCCA9BE" w14:textId="77777777" w:rsidR="000939B4" w:rsidRDefault="000939B4" w:rsidP="000939B4">
      <w:pPr>
        <w:pStyle w:val="ListParagraph"/>
        <w:rPr>
          <w:rFonts w:ascii="Tahoma" w:hAnsi="Tahoma" w:cs="Tahoma"/>
        </w:rPr>
      </w:pPr>
    </w:p>
    <w:p w14:paraId="0C15FF78" w14:textId="15C39DE3" w:rsidR="00A06F48" w:rsidRPr="00A06F48" w:rsidRDefault="00A06F48" w:rsidP="00A06F48">
      <w:pPr>
        <w:pStyle w:val="ListParagraph"/>
        <w:numPr>
          <w:ilvl w:val="0"/>
          <w:numId w:val="2"/>
        </w:numPr>
        <w:rPr>
          <w:rFonts w:ascii="Tahoma" w:hAnsi="Tahoma" w:cs="Tahoma"/>
        </w:rPr>
      </w:pPr>
      <w:r>
        <w:rPr>
          <w:rFonts w:ascii="Tahoma" w:hAnsi="Tahoma" w:cs="Tahoma"/>
        </w:rPr>
        <w:t>Adjournment</w:t>
      </w:r>
    </w:p>
    <w:p w14:paraId="50552A4A" w14:textId="77777777" w:rsidR="006E2326" w:rsidRDefault="006E2326" w:rsidP="006E2326">
      <w:pPr>
        <w:rPr>
          <w:rFonts w:ascii="Tahoma" w:hAnsi="Tahoma" w:cs="Tahoma"/>
        </w:rPr>
      </w:pPr>
    </w:p>
    <w:p w14:paraId="21A85B08" w14:textId="42F30272" w:rsidR="006E2326" w:rsidRPr="00012827" w:rsidRDefault="006E2326" w:rsidP="006E2326">
      <w:pPr>
        <w:rPr>
          <w:rFonts w:ascii="Tahoma" w:hAnsi="Tahoma" w:cs="Tahoma"/>
        </w:rPr>
      </w:pPr>
    </w:p>
    <w:sectPr w:rsidR="006E2326" w:rsidRPr="00012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30D1"/>
    <w:multiLevelType w:val="multilevel"/>
    <w:tmpl w:val="11F2E590"/>
    <w:numStyleLink w:val="CivilServiceOutline"/>
  </w:abstractNum>
  <w:abstractNum w:abstractNumId="1" w15:restartNumberingAfterBreak="0">
    <w:nsid w:val="6E9C3069"/>
    <w:multiLevelType w:val="multilevel"/>
    <w:tmpl w:val="11F2E590"/>
    <w:styleLink w:val="CivilServiceOutline"/>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316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31680"/>
        </w:tabs>
        <w:ind w:left="1800" w:hanging="360"/>
      </w:pPr>
      <w:rPr>
        <w:rFonts w:hint="default"/>
      </w:rPr>
    </w:lvl>
    <w:lvl w:ilvl="5">
      <w:start w:val="1"/>
      <w:numFmt w:val="upperRoman"/>
      <w:lvlText w:val="%6."/>
      <w:lvlJc w:val="left"/>
      <w:pPr>
        <w:tabs>
          <w:tab w:val="num" w:pos="-31680"/>
        </w:tabs>
        <w:ind w:left="2160" w:hanging="360"/>
      </w:pPr>
      <w:rPr>
        <w:rFonts w:hint="default"/>
      </w:rPr>
    </w:lvl>
    <w:lvl w:ilvl="6">
      <w:start w:val="1"/>
      <w:numFmt w:val="upperRoman"/>
      <w:lvlText w:val="%7."/>
      <w:lvlJc w:val="left"/>
      <w:pPr>
        <w:tabs>
          <w:tab w:val="num" w:pos="-31680"/>
        </w:tabs>
        <w:ind w:left="2520" w:hanging="360"/>
      </w:pPr>
      <w:rPr>
        <w:rFonts w:hint="default"/>
      </w:rPr>
    </w:lvl>
    <w:lvl w:ilvl="7">
      <w:start w:val="1"/>
      <w:numFmt w:val="upperRoman"/>
      <w:lvlText w:val="%8."/>
      <w:lvlJc w:val="left"/>
      <w:pPr>
        <w:tabs>
          <w:tab w:val="num" w:pos="-31680"/>
        </w:tabs>
        <w:ind w:left="2880" w:hanging="360"/>
      </w:pPr>
      <w:rPr>
        <w:rFonts w:hint="default"/>
      </w:rPr>
    </w:lvl>
    <w:lvl w:ilvl="8">
      <w:start w:val="1"/>
      <w:numFmt w:val="upperRoman"/>
      <w:lvlText w:val="%9."/>
      <w:lvlJc w:val="left"/>
      <w:pPr>
        <w:ind w:left="3240" w:hanging="360"/>
      </w:pPr>
      <w:rPr>
        <w:rFonts w:hint="default"/>
      </w:rPr>
    </w:lvl>
  </w:abstractNum>
  <w:num w:numId="1" w16cid:durableId="569342189">
    <w:abstractNumId w:val="1"/>
  </w:num>
  <w:num w:numId="2" w16cid:durableId="16863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9F"/>
    <w:rsid w:val="0000203E"/>
    <w:rsid w:val="00010F7B"/>
    <w:rsid w:val="00012827"/>
    <w:rsid w:val="0004649C"/>
    <w:rsid w:val="000939B4"/>
    <w:rsid w:val="00274071"/>
    <w:rsid w:val="00275CA2"/>
    <w:rsid w:val="0030685D"/>
    <w:rsid w:val="003B4E76"/>
    <w:rsid w:val="00416D25"/>
    <w:rsid w:val="00434FC6"/>
    <w:rsid w:val="0044479F"/>
    <w:rsid w:val="004B2339"/>
    <w:rsid w:val="005235C8"/>
    <w:rsid w:val="005A2EF4"/>
    <w:rsid w:val="005B072F"/>
    <w:rsid w:val="00634805"/>
    <w:rsid w:val="00663A7A"/>
    <w:rsid w:val="006C51A9"/>
    <w:rsid w:val="006E2326"/>
    <w:rsid w:val="007254BE"/>
    <w:rsid w:val="009018A8"/>
    <w:rsid w:val="009061D2"/>
    <w:rsid w:val="00924A38"/>
    <w:rsid w:val="00A06F48"/>
    <w:rsid w:val="00A20E82"/>
    <w:rsid w:val="00AD1EA2"/>
    <w:rsid w:val="00AF7847"/>
    <w:rsid w:val="00B32942"/>
    <w:rsid w:val="00BD35F4"/>
    <w:rsid w:val="00D41E32"/>
    <w:rsid w:val="00D80624"/>
    <w:rsid w:val="00DA3CC9"/>
    <w:rsid w:val="00DD42DC"/>
    <w:rsid w:val="00E10C97"/>
    <w:rsid w:val="00F47760"/>
    <w:rsid w:val="00F60E4A"/>
    <w:rsid w:val="00F7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26C5"/>
  <w15:chartTrackingRefBased/>
  <w15:docId w15:val="{55F0C60A-8809-F347-BBF6-E1B6FF7C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9F"/>
  </w:style>
  <w:style w:type="paragraph" w:styleId="Heading1">
    <w:name w:val="heading 1"/>
    <w:basedOn w:val="Normal"/>
    <w:next w:val="Normal"/>
    <w:link w:val="Heading1Char"/>
    <w:uiPriority w:val="9"/>
    <w:qFormat/>
    <w:rsid w:val="00444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7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7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7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7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7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7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7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79F"/>
    <w:rPr>
      <w:rFonts w:eastAsiaTheme="majorEastAsia" w:cstheme="majorBidi"/>
      <w:color w:val="272727" w:themeColor="text1" w:themeTint="D8"/>
    </w:rPr>
  </w:style>
  <w:style w:type="paragraph" w:styleId="Title">
    <w:name w:val="Title"/>
    <w:basedOn w:val="Normal"/>
    <w:next w:val="Normal"/>
    <w:link w:val="TitleChar"/>
    <w:uiPriority w:val="10"/>
    <w:qFormat/>
    <w:rsid w:val="004447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7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7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479F"/>
    <w:rPr>
      <w:i/>
      <w:iCs/>
      <w:color w:val="404040" w:themeColor="text1" w:themeTint="BF"/>
    </w:rPr>
  </w:style>
  <w:style w:type="paragraph" w:styleId="ListParagraph">
    <w:name w:val="List Paragraph"/>
    <w:basedOn w:val="Normal"/>
    <w:uiPriority w:val="34"/>
    <w:qFormat/>
    <w:rsid w:val="0044479F"/>
    <w:pPr>
      <w:ind w:left="720"/>
      <w:contextualSpacing/>
    </w:pPr>
  </w:style>
  <w:style w:type="character" w:styleId="IntenseEmphasis">
    <w:name w:val="Intense Emphasis"/>
    <w:basedOn w:val="DefaultParagraphFont"/>
    <w:uiPriority w:val="21"/>
    <w:qFormat/>
    <w:rsid w:val="0044479F"/>
    <w:rPr>
      <w:i/>
      <w:iCs/>
      <w:color w:val="0F4761" w:themeColor="accent1" w:themeShade="BF"/>
    </w:rPr>
  </w:style>
  <w:style w:type="paragraph" w:styleId="IntenseQuote">
    <w:name w:val="Intense Quote"/>
    <w:basedOn w:val="Normal"/>
    <w:next w:val="Normal"/>
    <w:link w:val="IntenseQuoteChar"/>
    <w:uiPriority w:val="30"/>
    <w:qFormat/>
    <w:rsid w:val="00444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79F"/>
    <w:rPr>
      <w:i/>
      <w:iCs/>
      <w:color w:val="0F4761" w:themeColor="accent1" w:themeShade="BF"/>
    </w:rPr>
  </w:style>
  <w:style w:type="character" w:styleId="IntenseReference">
    <w:name w:val="Intense Reference"/>
    <w:basedOn w:val="DefaultParagraphFont"/>
    <w:uiPriority w:val="32"/>
    <w:qFormat/>
    <w:rsid w:val="0044479F"/>
    <w:rPr>
      <w:b/>
      <w:bCs/>
      <w:smallCaps/>
      <w:color w:val="0F4761" w:themeColor="accent1" w:themeShade="BF"/>
      <w:spacing w:val="5"/>
    </w:rPr>
  </w:style>
  <w:style w:type="numbering" w:customStyle="1" w:styleId="CivilServiceOutline">
    <w:name w:val="Civil Service Outline"/>
    <w:uiPriority w:val="99"/>
    <w:rsid w:val="00DD42D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I Kousma</dc:creator>
  <cp:keywords/>
  <dc:description/>
  <cp:lastModifiedBy>Philip I Kousma</cp:lastModifiedBy>
  <cp:revision>32</cp:revision>
  <dcterms:created xsi:type="dcterms:W3CDTF">2024-07-08T12:51:00Z</dcterms:created>
  <dcterms:modified xsi:type="dcterms:W3CDTF">2025-01-07T14:33:00Z</dcterms:modified>
</cp:coreProperties>
</file>